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28" w:rsidRPr="0036750C" w:rsidRDefault="00AD4A28" w:rsidP="00C15CC0">
      <w:pPr>
        <w:spacing w:after="0" w:line="240" w:lineRule="auto"/>
        <w:ind w:firstLine="720"/>
        <w:jc w:val="both"/>
        <w:rPr>
          <w:lang w:val="ru-RU"/>
        </w:rPr>
      </w:pPr>
      <w:bookmarkStart w:id="0" w:name="_GoBack"/>
      <w:bookmarkEnd w:id="0"/>
      <w:r w:rsidRPr="0036750C">
        <w:rPr>
          <w:rFonts w:ascii="StobiSerif Regular" w:hAnsi="StobiSerif Regular" w:cs="StobiSerif Regular"/>
          <w:color w:val="000000"/>
          <w:lang w:val="ru-RU"/>
        </w:rPr>
        <w:t>Секторот за инспекциски надзор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во областа на социјалната заштита и заштита на децата при Министерството за труд и социјална политика,  преку  инспекторите  за социјална заштита  Зоран Стојан</w:t>
      </w:r>
      <w:r w:rsidRPr="005442D8">
        <w:rPr>
          <w:rFonts w:ascii="StobiSerif Regular" w:hAnsi="StobiSerif Regular" w:cs="StobiSerif Regular"/>
          <w:color w:val="000000"/>
        </w:rPr>
        <w:t>o</w:t>
      </w:r>
      <w:r w:rsidRPr="0036750C">
        <w:rPr>
          <w:rFonts w:ascii="StobiSerif Regular" w:hAnsi="StobiSerif Regular" w:cs="StobiSerif Regular"/>
          <w:color w:val="000000"/>
          <w:lang w:val="ru-RU"/>
        </w:rPr>
        <w:t>в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со службена легитимација број </w:t>
      </w:r>
      <w:r w:rsidRPr="0036750C">
        <w:rPr>
          <w:rFonts w:ascii="StobiSerif Regular" w:hAnsi="StobiSerif Regular" w:cs="StobiSerif Regular"/>
          <w:lang w:val="ru-RU"/>
        </w:rPr>
        <w:t>000</w:t>
      </w:r>
      <w:r w:rsidRPr="000D0004">
        <w:rPr>
          <w:rFonts w:ascii="StobiSerif Regular" w:hAnsi="StobiSerif Regular" w:cs="StobiSerif Regular"/>
          <w:lang w:val="ru-RU"/>
        </w:rPr>
        <w:t>1</w:t>
      </w:r>
      <w:r w:rsidRPr="0036750C">
        <w:rPr>
          <w:rFonts w:ascii="StobiSerif Regular" w:hAnsi="StobiSerif Regular" w:cs="StobiSerif Regular"/>
          <w:lang w:val="ru-RU"/>
        </w:rPr>
        <w:t xml:space="preserve"> и </w:t>
      </w:r>
      <w:r w:rsidRPr="005442D8">
        <w:rPr>
          <w:rFonts w:ascii="StobiSerif Regular" w:hAnsi="StobiSerif Regular" w:cs="StobiSerif Regular"/>
          <w:lang w:val="mk-MK"/>
        </w:rPr>
        <w:t>Елена Јанчева со службена легитимација број 0020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, извршија </w:t>
      </w:r>
      <w:r w:rsidRPr="005442D8">
        <w:rPr>
          <w:rFonts w:ascii="StobiSerif Regular" w:hAnsi="StobiSerif Regular" w:cs="StobiSerif Regular"/>
          <w:color w:val="000000"/>
          <w:lang w:val="mk-MK"/>
        </w:rPr>
        <w:t>вонреден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 инспекциски надзор над субјектот на инспекциски надзор ЈУ Центар за социјална работа </w:t>
      </w:r>
      <w:r w:rsidRPr="005442D8">
        <w:rPr>
          <w:rFonts w:ascii="StobiSerif Regular" w:hAnsi="StobiSerif Regular" w:cs="StobiSerif Regular"/>
          <w:color w:val="000000"/>
          <w:lang w:val="mk-MK"/>
        </w:rPr>
        <w:t>Штип</w:t>
      </w:r>
      <w:r w:rsidRPr="0036750C">
        <w:rPr>
          <w:rFonts w:ascii="StobiSerif Regular" w:hAnsi="StobiSerif Regular" w:cs="StobiSerif Regular"/>
          <w:color w:val="000000"/>
          <w:lang w:val="ru-RU"/>
        </w:rPr>
        <w:t>, со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седиште на </w:t>
      </w:r>
      <w:r w:rsidRPr="0036750C">
        <w:rPr>
          <w:rFonts w:ascii="StobiSerif Regular" w:hAnsi="StobiSerif Regular" w:cs="StobiSerif Regular"/>
          <w:lang w:val="ru-RU"/>
        </w:rPr>
        <w:t xml:space="preserve">ул.,, </w:t>
      </w:r>
      <w:r w:rsidRPr="005442D8">
        <w:rPr>
          <w:rFonts w:ascii="StobiSerif Regular" w:hAnsi="StobiSerif Regular" w:cs="StobiSerif Regular"/>
          <w:lang w:val="mk-MK"/>
        </w:rPr>
        <w:t>Партизанска</w:t>
      </w:r>
      <w:r w:rsidRPr="0036750C">
        <w:rPr>
          <w:rFonts w:ascii="StobiSerif Regular" w:hAnsi="StobiSerif Regular" w:cs="StobiSerif Regular"/>
          <w:lang w:val="ru-RU"/>
        </w:rPr>
        <w:t xml:space="preserve"> ,, бр.</w:t>
      </w:r>
      <w:r w:rsidRPr="005442D8">
        <w:rPr>
          <w:rFonts w:ascii="StobiSerif Regular" w:hAnsi="StobiSerif Regular" w:cs="StobiSerif Regular"/>
          <w:lang w:val="mk-MK"/>
        </w:rPr>
        <w:t>31А</w:t>
      </w:r>
      <w:r w:rsidRPr="0036750C">
        <w:rPr>
          <w:rFonts w:ascii="StobiSerif Regular" w:hAnsi="StobiSerif Regular" w:cs="StobiSerif Regular"/>
          <w:lang w:val="ru-RU"/>
        </w:rPr>
        <w:t xml:space="preserve"> </w:t>
      </w:r>
      <w:r w:rsidRPr="005442D8">
        <w:rPr>
          <w:rFonts w:ascii="StobiSerif Regular" w:hAnsi="StobiSerif Regular" w:cs="StobiSerif Regular"/>
          <w:lang w:val="mk-MK"/>
        </w:rPr>
        <w:t>Штип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, застапуван од 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В.Д. 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Директорот </w:t>
      </w:r>
      <w:r w:rsidRPr="005442D8">
        <w:rPr>
          <w:rFonts w:ascii="StobiSerif Regular" w:hAnsi="StobiSerif Regular" w:cs="StobiSerif Regular"/>
          <w:color w:val="000000"/>
          <w:lang w:val="mk-MK"/>
        </w:rPr>
        <w:t>Виктор Горгиевски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и со Записник ИП1 број 16-</w:t>
      </w:r>
      <w:r w:rsidRPr="005442D8">
        <w:rPr>
          <w:rFonts w:ascii="StobiSerif Regular" w:hAnsi="StobiSerif Regular" w:cs="StobiSerif Regular"/>
          <w:color w:val="000000"/>
          <w:lang w:val="mk-MK"/>
        </w:rPr>
        <w:t>06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 од  </w:t>
      </w:r>
      <w:r w:rsidRPr="005442D8">
        <w:rPr>
          <w:rFonts w:ascii="StobiSerif Regular" w:hAnsi="StobiSerif Regular" w:cs="StobiSerif Regular"/>
          <w:color w:val="000000"/>
          <w:lang w:val="mk-MK"/>
        </w:rPr>
        <w:t>22</w:t>
      </w:r>
      <w:r w:rsidRPr="0036750C">
        <w:rPr>
          <w:rFonts w:ascii="StobiSerif Regular" w:hAnsi="StobiSerif Regular" w:cs="StobiSerif Regular"/>
          <w:color w:val="000000"/>
          <w:lang w:val="ru-RU"/>
        </w:rPr>
        <w:t>.0</w:t>
      </w:r>
      <w:r w:rsidRPr="005442D8">
        <w:rPr>
          <w:rFonts w:ascii="StobiSerif Regular" w:hAnsi="StobiSerif Regular" w:cs="StobiSerif Regular"/>
          <w:color w:val="000000"/>
          <w:lang w:val="mk-MK"/>
        </w:rPr>
        <w:t>2</w:t>
      </w:r>
      <w:r w:rsidRPr="0036750C">
        <w:rPr>
          <w:rFonts w:ascii="StobiSerif Regular" w:hAnsi="StobiSerif Regular" w:cs="StobiSerif Regular"/>
          <w:color w:val="000000"/>
          <w:lang w:val="ru-RU"/>
        </w:rPr>
        <w:t>.202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3 </w:t>
      </w:r>
      <w:r w:rsidRPr="0036750C">
        <w:rPr>
          <w:rFonts w:ascii="StobiSerif Regular" w:hAnsi="StobiSerif Regular" w:cs="StobiSerif Regular"/>
          <w:color w:val="000000"/>
          <w:lang w:val="ru-RU"/>
        </w:rPr>
        <w:t>година ја утврди фактичката состојба и врз основа на член 338 од Законот за социјалната заштита („Службен весник на Република Северна Македонија,, број 104/2019, 146/2019,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275/2019, 302/2020</w:t>
      </w:r>
      <w:r w:rsidRPr="005442D8">
        <w:rPr>
          <w:rFonts w:ascii="StobiSerif Regular" w:hAnsi="StobiSerif Regular" w:cs="StobiSerif Regular"/>
          <w:color w:val="000000"/>
          <w:lang w:val="mk-MK"/>
        </w:rPr>
        <w:t>,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311/2020</w:t>
      </w:r>
      <w:r w:rsidRPr="005442D8">
        <w:rPr>
          <w:rFonts w:ascii="StobiSerif Regular" w:hAnsi="StobiSerif Regular" w:cs="StobiSerif Regular"/>
          <w:color w:val="000000"/>
          <w:lang w:val="mk-MK"/>
        </w:rPr>
        <w:t>, 163/21, 294/21, 99/22 и 236/2022</w:t>
      </w:r>
      <w:r w:rsidRPr="0036750C">
        <w:rPr>
          <w:rFonts w:ascii="StobiSerif Regular" w:hAnsi="StobiSerif Regular" w:cs="StobiSerif Regular"/>
          <w:color w:val="000000"/>
          <w:lang w:val="ru-RU"/>
        </w:rPr>
        <w:t>), го донесе следното</w:t>
      </w:r>
    </w:p>
    <w:p w:rsidR="00AD4A28" w:rsidRDefault="00AD4A28" w:rsidP="00C15CC0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AD4A28" w:rsidRDefault="00AD4A28" w:rsidP="00C15CC0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AD4A28" w:rsidRPr="00425E94" w:rsidRDefault="00AD4A28" w:rsidP="00C15CC0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AD4A28" w:rsidRPr="0036750C" w:rsidRDefault="00AD4A28" w:rsidP="00C15CC0">
      <w:pPr>
        <w:spacing w:after="0" w:line="240" w:lineRule="auto"/>
        <w:ind w:right="360"/>
        <w:jc w:val="center"/>
        <w:rPr>
          <w:rFonts w:ascii="Times New Roman" w:hAnsi="Times New Roman" w:cs="Times New Roman"/>
          <w:lang w:val="ru-RU"/>
        </w:rPr>
      </w:pP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Р 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 Е 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 Ш 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 Е 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 Н 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 И 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 Е</w:t>
      </w:r>
    </w:p>
    <w:p w:rsidR="00AD4A28" w:rsidRPr="0036750C" w:rsidRDefault="00AD4A28" w:rsidP="00C15CC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5442D8">
        <w:rPr>
          <w:rFonts w:ascii="Times New Roman" w:hAnsi="Times New Roman" w:cs="Times New Roman"/>
          <w:b/>
          <w:color w:val="000000"/>
        </w:rPr>
        <w:t>           </w:t>
      </w:r>
      <w:r w:rsidRPr="0036750C">
        <w:rPr>
          <w:rFonts w:ascii="Times New Roman" w:hAnsi="Times New Roman" w:cs="Times New Roman"/>
          <w:color w:val="000000"/>
          <w:lang w:val="ru-RU"/>
        </w:rPr>
        <w:t xml:space="preserve">        </w:t>
      </w:r>
      <w:r w:rsidRPr="005442D8">
        <w:rPr>
          <w:rFonts w:ascii="Times New Roman" w:hAnsi="Times New Roman" w:cs="Times New Roman"/>
          <w:color w:val="000000"/>
        </w:rPr>
        <w:t>             </w:t>
      </w:r>
    </w:p>
    <w:p w:rsidR="00AD4A28" w:rsidRPr="0036750C" w:rsidRDefault="00AD4A28" w:rsidP="00C15C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ab/>
        <w:t xml:space="preserve">Се наредува 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на Виктор Горгиевски 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Директор на ЈУ Центар за социјална работа 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Штип </w:t>
      </w:r>
      <w:r w:rsidRPr="0036750C">
        <w:rPr>
          <w:rFonts w:ascii="StobiSerif Regular" w:hAnsi="StobiSerif Regular" w:cs="StobiSerif Regular"/>
          <w:color w:val="000000"/>
          <w:lang w:val="ru-RU"/>
        </w:rPr>
        <w:t>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подзаконските, општите, поединечните и другите акти донесени врз негова основа, да ги преземе следните мерки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во роковите и од страна на одговорното лице:</w:t>
      </w:r>
    </w:p>
    <w:p w:rsidR="00AD4A28" w:rsidRPr="0036750C" w:rsidRDefault="00AD4A28" w:rsidP="00C15CC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D4A28" w:rsidRPr="005442D8" w:rsidRDefault="00AD4A28" w:rsidP="00C15CC0">
      <w:pPr>
        <w:pStyle w:val="ListParagraph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StobiSerif Regular" w:hAnsi="StobiSerif Regular" w:cs="StobiSerif Regular"/>
          <w:color w:val="000000"/>
          <w:lang w:val="mk-MK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Центарот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 </w:t>
      </w:r>
      <w:r>
        <w:rPr>
          <w:rFonts w:ascii="StobiSerif Regular" w:hAnsi="StobiSerif Regular" w:cs="StobiSerif Regular"/>
          <w:color w:val="000000"/>
          <w:lang w:val="mk-MK"/>
        </w:rPr>
        <w:t xml:space="preserve">, </w:t>
      </w:r>
      <w:r w:rsidRPr="005442D8">
        <w:rPr>
          <w:rFonts w:ascii="StobiSerif Regular" w:hAnsi="StobiSerif Regular" w:cs="StobiSerif Regular"/>
          <w:color w:val="000000"/>
          <w:lang w:val="mk-MK"/>
        </w:rPr>
        <w:t>во п</w:t>
      </w:r>
      <w:r>
        <w:rPr>
          <w:rFonts w:ascii="StobiSerif Regular" w:hAnsi="StobiSerif Regular" w:cs="StobiSerif Regular"/>
          <w:color w:val="000000"/>
          <w:lang w:val="mk-MK"/>
        </w:rPr>
        <w:t>редметот на С</w:t>
      </w:r>
      <w:r w:rsidRPr="0036750C">
        <w:rPr>
          <w:rFonts w:ascii="StobiSerif Regular" w:hAnsi="StobiSerif Regular" w:cs="StobiSerif Regular"/>
          <w:color w:val="000000"/>
          <w:lang w:val="ru-RU"/>
        </w:rPr>
        <w:t>.</w:t>
      </w:r>
      <w:r>
        <w:rPr>
          <w:rFonts w:ascii="StobiSerif Regular" w:hAnsi="StobiSerif Regular" w:cs="StobiSerif Regular"/>
          <w:color w:val="000000"/>
          <w:lang w:val="mk-MK"/>
        </w:rPr>
        <w:t xml:space="preserve"> А</w:t>
      </w:r>
      <w:r w:rsidRPr="0036750C">
        <w:rPr>
          <w:rFonts w:ascii="StobiSerif Regular" w:hAnsi="StobiSerif Regular" w:cs="StobiSerif Regular"/>
          <w:color w:val="000000"/>
          <w:lang w:val="ru-RU"/>
        </w:rPr>
        <w:t>.</w:t>
      </w:r>
      <w:r>
        <w:rPr>
          <w:rFonts w:ascii="StobiSerif Regular" w:hAnsi="StobiSerif Regular" w:cs="StobiSerif Regular"/>
          <w:color w:val="000000"/>
          <w:lang w:val="mk-MK"/>
        </w:rPr>
        <w:t xml:space="preserve"> и А</w:t>
      </w:r>
      <w:r w:rsidRPr="0036750C">
        <w:rPr>
          <w:rFonts w:ascii="StobiSerif Regular" w:hAnsi="StobiSerif Regular" w:cs="StobiSerif Regular"/>
          <w:color w:val="000000"/>
          <w:lang w:val="ru-RU"/>
        </w:rPr>
        <w:t>.</w:t>
      </w:r>
      <w:r>
        <w:rPr>
          <w:rFonts w:ascii="StobiSerif Regular" w:hAnsi="StobiSerif Regular" w:cs="StobiSerif Regular"/>
          <w:color w:val="000000"/>
          <w:lang w:val="mk-MK"/>
        </w:rPr>
        <w:t xml:space="preserve"> А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. </w:t>
      </w:r>
      <w:r>
        <w:rPr>
          <w:rFonts w:ascii="StobiSerif Regular" w:hAnsi="StobiSerif Regular" w:cs="StobiSerif Regular"/>
          <w:color w:val="000000"/>
          <w:lang w:val="mk-MK"/>
        </w:rPr>
        <w:t xml:space="preserve">за малолетното дете Н.Н да води соодветна постапка и да решава за одржување на личните односи и непосредни контакти на детето со родителот кај кого не живее, со кое прецизно ќе биде определен начинот и динамиката на одржувањето на контактите на детето со родителот што е согласно член 76 и 79 од Законот за семејството. 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 </w:t>
      </w:r>
    </w:p>
    <w:p w:rsidR="00AD4A28" w:rsidRPr="005442D8" w:rsidRDefault="00AD4A28" w:rsidP="00C15CC0">
      <w:pPr>
        <w:pStyle w:val="ListParagraph"/>
        <w:spacing w:after="0" w:line="240" w:lineRule="auto"/>
        <w:ind w:left="360"/>
        <w:jc w:val="both"/>
        <w:rPr>
          <w:rFonts w:ascii="StobiSerif Regular" w:hAnsi="StobiSerif Regular" w:cs="StobiSerif Regular"/>
          <w:color w:val="000000"/>
          <w:lang w:val="mk-MK"/>
        </w:rPr>
      </w:pPr>
    </w:p>
    <w:p w:rsidR="00AD4A28" w:rsidRPr="0036750C" w:rsidRDefault="00AD4A28" w:rsidP="00C15CC0">
      <w:pPr>
        <w:pStyle w:val="ListParagraph"/>
        <w:spacing w:after="0" w:line="240" w:lineRule="auto"/>
        <w:ind w:left="90" w:firstLine="630"/>
        <w:jc w:val="both"/>
        <w:rPr>
          <w:rFonts w:ascii="StobiSerif Regular" w:hAnsi="StobiSerif Regular" w:cs="StobiSerif Regular"/>
          <w:b/>
          <w:color w:val="000000"/>
          <w:lang w:val="ru-RU"/>
        </w:rPr>
      </w:pP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Рок за извршување на инспекциската мерка изнесува </w:t>
      </w:r>
      <w:r w:rsidRPr="005442D8">
        <w:rPr>
          <w:rFonts w:ascii="StobiSerif Regular" w:hAnsi="StobiSerif Regular" w:cs="StobiSerif Regular"/>
          <w:b/>
          <w:color w:val="000000"/>
          <w:lang w:val="mk-MK"/>
        </w:rPr>
        <w:t>1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>0 дена од денот на приемот на Решението</w:t>
      </w:r>
    </w:p>
    <w:p w:rsidR="00AD4A28" w:rsidRPr="001236DE" w:rsidRDefault="00AD4A28" w:rsidP="00C15CC0">
      <w:pPr>
        <w:pStyle w:val="ListParagraph"/>
        <w:spacing w:after="0" w:line="240" w:lineRule="auto"/>
        <w:ind w:left="90"/>
        <w:jc w:val="both"/>
        <w:rPr>
          <w:rFonts w:ascii="StobiSerif Regular" w:hAnsi="StobiSerif Regular" w:cs="StobiSerif Regular"/>
          <w:b/>
          <w:color w:val="000000"/>
          <w:lang w:val="mk-MK"/>
        </w:rPr>
      </w:pPr>
    </w:p>
    <w:p w:rsidR="00AD4A28" w:rsidRPr="0036750C" w:rsidRDefault="00AD4A28" w:rsidP="00C15CC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442D8">
        <w:rPr>
          <w:rFonts w:ascii="StobiSerif Regular" w:hAnsi="StobiSerif Regular" w:cs="StobiSerif Regular"/>
          <w:b/>
          <w:color w:val="000000"/>
          <w:lang w:val="mk-MK"/>
        </w:rPr>
        <w:t>2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>.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Се задолжува директорот на Центарот веднаш, а најдоцна во рок од три дена по истекот на рокот</w:t>
      </w:r>
      <w:r w:rsidRPr="005442D8">
        <w:rPr>
          <w:rFonts w:ascii="StobiSerif Regular" w:hAnsi="StobiSerif Regular" w:cs="StobiSerif Regular"/>
          <w:color w:val="000000"/>
          <w:lang w:val="mk-MK"/>
        </w:rPr>
        <w:t xml:space="preserve"> определен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за извршување на инспекциските мерки, писмено да ги извести инспекторите дали </w:t>
      </w:r>
      <w:r w:rsidRPr="005442D8">
        <w:rPr>
          <w:rFonts w:ascii="StobiSerif Regular" w:hAnsi="StobiSerif Regular" w:cs="StobiSerif Regular"/>
          <w:color w:val="000000"/>
          <w:lang w:val="mk-MK"/>
        </w:rPr>
        <w:t>е извршена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инспекциск</w:t>
      </w:r>
      <w:r w:rsidRPr="005442D8">
        <w:rPr>
          <w:rFonts w:ascii="StobiSerif Regular" w:hAnsi="StobiSerif Regular" w:cs="StobiSerif Regular"/>
          <w:color w:val="000000"/>
          <w:lang w:val="mk-MK"/>
        </w:rPr>
        <w:t>а</w:t>
      </w:r>
      <w:r w:rsidRPr="0036750C">
        <w:rPr>
          <w:rFonts w:ascii="StobiSerif Regular" w:hAnsi="StobiSerif Regular" w:cs="StobiSerif Regular"/>
          <w:color w:val="000000"/>
          <w:lang w:val="ru-RU"/>
        </w:rPr>
        <w:t>т</w:t>
      </w:r>
      <w:r w:rsidRPr="005442D8">
        <w:rPr>
          <w:rFonts w:ascii="StobiSerif Regular" w:hAnsi="StobiSerif Regular" w:cs="StobiSerif Regular"/>
          <w:color w:val="000000"/>
          <w:lang w:val="mk-MK"/>
        </w:rPr>
        <w:t>а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мерк</w:t>
      </w:r>
      <w:r w:rsidRPr="005442D8">
        <w:rPr>
          <w:rFonts w:ascii="StobiSerif Regular" w:hAnsi="StobiSerif Regular" w:cs="StobiSerif Regular"/>
          <w:color w:val="000000"/>
          <w:lang w:val="mk-MK"/>
        </w:rPr>
        <w:t>а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определен</w:t>
      </w:r>
      <w:r w:rsidRPr="005442D8">
        <w:rPr>
          <w:rFonts w:ascii="StobiSerif Regular" w:hAnsi="StobiSerif Regular" w:cs="StobiSerif Regular"/>
          <w:color w:val="000000"/>
          <w:lang w:val="mk-MK"/>
        </w:rPr>
        <w:t>а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за отстранување на констатираните неправилности и недостатоци во работата на Центарот, согласно член 334 став 4 од Законот за социјалната заштита .</w:t>
      </w:r>
    </w:p>
    <w:p w:rsidR="00AD4A28" w:rsidRPr="0036750C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ru-RU"/>
        </w:rPr>
      </w:pPr>
    </w:p>
    <w:p w:rsidR="00AD4A28" w:rsidRPr="0036750C" w:rsidRDefault="00AD4A28" w:rsidP="00C15CC0">
      <w:pPr>
        <w:spacing w:after="0"/>
        <w:ind w:firstLine="720"/>
        <w:jc w:val="both"/>
        <w:rPr>
          <w:rFonts w:ascii="StobiSerif Regular" w:hAnsi="StobiSerif Regular" w:cs="StobiSerif Regular"/>
          <w:color w:val="000000"/>
          <w:lang w:val="ru-RU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Жалбата изјавена против ова решение, не го одлага неговото извршување.</w:t>
      </w:r>
    </w:p>
    <w:p w:rsidR="00AD4A28" w:rsidRPr="0036750C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ru-RU"/>
        </w:rPr>
      </w:pPr>
    </w:p>
    <w:p w:rsidR="00AD4A28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mk-MK"/>
        </w:rPr>
      </w:pPr>
    </w:p>
    <w:p w:rsidR="00AD4A28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mk-MK"/>
        </w:rPr>
      </w:pPr>
    </w:p>
    <w:p w:rsidR="00AD4A28" w:rsidRPr="00425E94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mk-MK"/>
        </w:rPr>
      </w:pPr>
    </w:p>
    <w:p w:rsidR="00AD4A28" w:rsidRPr="0036750C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ru-RU"/>
        </w:rPr>
      </w:pPr>
      <w:r w:rsidRPr="0036750C">
        <w:rPr>
          <w:rFonts w:ascii="StobiSerif Regular" w:hAnsi="StobiSerif Regular" w:cs="StobiSerif Regular"/>
          <w:b/>
          <w:color w:val="000000"/>
          <w:lang w:val="ru-RU"/>
        </w:rPr>
        <w:t>О б р а з л о ж е н и е</w:t>
      </w:r>
    </w:p>
    <w:p w:rsidR="00AD4A28" w:rsidRPr="0036750C" w:rsidRDefault="00AD4A28" w:rsidP="00C15CC0">
      <w:pPr>
        <w:spacing w:after="0" w:line="240" w:lineRule="auto"/>
        <w:ind w:right="126"/>
        <w:jc w:val="center"/>
        <w:rPr>
          <w:rFonts w:ascii="StobiSerif Regular" w:hAnsi="StobiSerif Regular" w:cs="StobiSerif Regular"/>
          <w:b/>
          <w:color w:val="000000"/>
          <w:lang w:val="ru-RU"/>
        </w:rPr>
      </w:pPr>
    </w:p>
    <w:p w:rsidR="00AD4A28" w:rsidRPr="0036750C" w:rsidRDefault="00AD4A28" w:rsidP="00C15CC0">
      <w:pPr>
        <w:spacing w:after="0" w:line="240" w:lineRule="auto"/>
        <w:ind w:right="126"/>
        <w:jc w:val="center"/>
        <w:rPr>
          <w:rFonts w:ascii="Times New Roman" w:hAnsi="Times New Roman" w:cs="Times New Roman"/>
          <w:lang w:val="ru-RU"/>
        </w:rPr>
      </w:pPr>
    </w:p>
    <w:p w:rsidR="00AD4A28" w:rsidRPr="0036750C" w:rsidRDefault="00AD4A28" w:rsidP="00C15CC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ab/>
      </w:r>
      <w:r w:rsidRPr="005442D8">
        <w:rPr>
          <w:rFonts w:ascii="StobiSerif Regular" w:hAnsi="StobiSerif Regular" w:cs="StobiSerif Regular"/>
          <w:color w:val="000000"/>
          <w:lang w:val="mk-MK"/>
        </w:rPr>
        <w:t>С</w:t>
      </w:r>
      <w:r w:rsidRPr="0036750C">
        <w:rPr>
          <w:rFonts w:ascii="StobiSerif Regular" w:hAnsi="StobiSerif Regular" w:cs="StobiSerif Regular"/>
          <w:color w:val="000000"/>
          <w:lang w:val="ru-RU"/>
        </w:rPr>
        <w:t>екторот за инспекциски надзор во областа на социјалната заштита и заштита на децата при Министерството за труд и социјална политика врс основа на член 338 од Законот за социјална заштита преку инспекторите за социјална заштита Зоран Стојан</w:t>
      </w:r>
      <w:r w:rsidRPr="005442D8">
        <w:rPr>
          <w:rFonts w:ascii="StobiSerif Regular" w:hAnsi="StobiSerif Regular" w:cs="StobiSerif Regular"/>
          <w:color w:val="000000"/>
        </w:rPr>
        <w:t>o</w:t>
      </w:r>
      <w:r w:rsidRPr="0036750C">
        <w:rPr>
          <w:rFonts w:ascii="StobiSerif Regular" w:hAnsi="StobiSerif Regular" w:cs="StobiSerif Regular"/>
          <w:color w:val="000000"/>
          <w:lang w:val="ru-RU"/>
        </w:rPr>
        <w:t>в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со службена легитимација број </w:t>
      </w:r>
      <w:r w:rsidRPr="0036750C">
        <w:rPr>
          <w:rFonts w:ascii="StobiSerif Regular" w:hAnsi="StobiSerif Regular" w:cs="StobiSerif Regular"/>
          <w:lang w:val="ru-RU"/>
        </w:rPr>
        <w:t>000</w:t>
      </w:r>
      <w:r w:rsidRPr="000D0004">
        <w:rPr>
          <w:rFonts w:ascii="StobiSerif Regular" w:hAnsi="StobiSerif Regular" w:cs="StobiSerif Regular"/>
          <w:lang w:val="ru-RU"/>
        </w:rPr>
        <w:t>1</w:t>
      </w:r>
      <w:r w:rsidRPr="005442D8">
        <w:rPr>
          <w:rFonts w:ascii="StobiSerif Regular" w:hAnsi="StobiSerif Regular" w:cs="StobiSerif Regular"/>
          <w:lang w:val="mk-MK"/>
        </w:rPr>
        <w:t xml:space="preserve"> </w:t>
      </w:r>
      <w:r w:rsidRPr="0036750C">
        <w:rPr>
          <w:rFonts w:ascii="StobiSerif Regular" w:hAnsi="StobiSerif Regular" w:cs="StobiSerif Regular"/>
          <w:lang w:val="ru-RU"/>
        </w:rPr>
        <w:t>и</w:t>
      </w:r>
      <w:r>
        <w:rPr>
          <w:rFonts w:ascii="StobiSerif Regular" w:hAnsi="StobiSerif Regular" w:cs="StobiSerif Regular"/>
          <w:lang w:val="mk-MK"/>
        </w:rPr>
        <w:t xml:space="preserve"> Елена Јанчева </w:t>
      </w:r>
      <w:r w:rsidRPr="0036750C">
        <w:rPr>
          <w:rFonts w:ascii="StobiSerif Regular" w:hAnsi="StobiSerif Regular" w:cs="StobiSerif Regular"/>
          <w:lang w:val="ru-RU"/>
        </w:rPr>
        <w:t xml:space="preserve">со </w:t>
      </w:r>
      <w:r>
        <w:rPr>
          <w:rFonts w:ascii="StobiSerif Regular" w:hAnsi="StobiSerif Regular" w:cs="StobiSerif Regular"/>
          <w:lang w:val="mk-MK"/>
        </w:rPr>
        <w:t>службена легитимација 0020</w:t>
      </w:r>
      <w:r w:rsidRPr="0036750C">
        <w:rPr>
          <w:rFonts w:ascii="StobiSerif Regular" w:hAnsi="StobiSerif Regular" w:cs="StobiSerif Regular"/>
          <w:color w:val="000000"/>
          <w:lang w:val="ru-RU"/>
        </w:rPr>
        <w:t>, изврши</w:t>
      </w:r>
      <w:r w:rsidRPr="005442D8">
        <w:rPr>
          <w:rFonts w:ascii="StobiSerif Regular" w:hAnsi="StobiSerif Regular" w:cs="StobiSerif Regular"/>
          <w:color w:val="000000"/>
        </w:rPr>
        <w:t>ja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</w:t>
      </w:r>
      <w:r w:rsidRPr="005442D8">
        <w:rPr>
          <w:rFonts w:ascii="StobiSerif Regular" w:hAnsi="StobiSerif Regular" w:cs="StobiSerif Regular"/>
          <w:color w:val="000000"/>
          <w:lang w:val="mk-MK"/>
        </w:rPr>
        <w:t>вонреден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инспекциски надзор над субјектот на инспекциски надзор ЈУ Центар за социјална работа </w:t>
      </w:r>
      <w:r>
        <w:rPr>
          <w:rFonts w:ascii="StobiSerif Regular" w:hAnsi="StobiSerif Regular" w:cs="StobiSerif Regular"/>
          <w:color w:val="000000"/>
          <w:lang w:val="mk-MK"/>
        </w:rPr>
        <w:t>Штип</w:t>
      </w:r>
      <w:r w:rsidRPr="0036750C">
        <w:rPr>
          <w:rFonts w:ascii="StobiSerif Regular" w:hAnsi="StobiSerif Regular" w:cs="StobiSerif Regular"/>
          <w:color w:val="000000"/>
          <w:lang w:val="ru-RU"/>
        </w:rPr>
        <w:t>, со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седиште на </w:t>
      </w:r>
      <w:r w:rsidRPr="0036750C">
        <w:rPr>
          <w:rFonts w:ascii="StobiSerif Regular" w:hAnsi="StobiSerif Regular" w:cs="StobiSerif Regular"/>
          <w:lang w:val="ru-RU"/>
        </w:rPr>
        <w:t>ул.,,</w:t>
      </w:r>
      <w:r>
        <w:rPr>
          <w:rFonts w:ascii="StobiSerif Regular" w:hAnsi="StobiSerif Regular" w:cs="StobiSerif Regular"/>
          <w:lang w:val="mk-MK"/>
        </w:rPr>
        <w:t>Партизанска</w:t>
      </w:r>
      <w:r w:rsidRPr="0036750C">
        <w:rPr>
          <w:rFonts w:ascii="StobiSerif Regular" w:hAnsi="StobiSerif Regular" w:cs="StobiSerif Regular"/>
          <w:lang w:val="ru-RU"/>
        </w:rPr>
        <w:t>,, бр.</w:t>
      </w:r>
      <w:r>
        <w:rPr>
          <w:rFonts w:ascii="StobiSerif Regular" w:hAnsi="StobiSerif Regular" w:cs="StobiSerif Regular"/>
          <w:lang w:val="mk-MK"/>
        </w:rPr>
        <w:t>31А Штип</w:t>
      </w:r>
      <w:r w:rsidRPr="0036750C">
        <w:rPr>
          <w:rFonts w:ascii="StobiSerif Regular" w:hAnsi="StobiSerif Regular" w:cs="StobiSerif Regular"/>
          <w:lang w:val="ru-RU"/>
        </w:rPr>
        <w:t xml:space="preserve"> 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, застапуван од Директорот </w:t>
      </w:r>
      <w:r>
        <w:rPr>
          <w:rFonts w:ascii="StobiSerif Regular" w:hAnsi="StobiSerif Regular" w:cs="StobiSerif Regular"/>
          <w:color w:val="000000"/>
          <w:lang w:val="mk-MK"/>
        </w:rPr>
        <w:t xml:space="preserve">Виктор Горгиевски </w:t>
      </w:r>
      <w:r w:rsidRPr="0036750C">
        <w:rPr>
          <w:lang w:val="ru-RU"/>
        </w:rPr>
        <w:t xml:space="preserve">во </w:t>
      </w:r>
      <w:r>
        <w:rPr>
          <w:rFonts w:ascii="StobiSerif Regular" w:hAnsi="StobiSerif Regular" w:cs="StobiSerif Regular"/>
          <w:lang w:val="mk-MK"/>
        </w:rPr>
        <w:t>предметот на А. А.  и С.А.</w:t>
      </w:r>
      <w:r w:rsidRPr="005442D8">
        <w:rPr>
          <w:rFonts w:ascii="StobiSerif Regular" w:hAnsi="StobiSerif Regular" w:cs="StobiSerif Regular"/>
          <w:lang w:val="mk-MK"/>
        </w:rPr>
        <w:t xml:space="preserve"> во постапка за регулирање на видување</w:t>
      </w:r>
      <w:r w:rsidRPr="0036750C">
        <w:rPr>
          <w:rFonts w:ascii="StobiSerif Regular" w:hAnsi="StobiSerif Regular" w:cs="StobiSerif Regular"/>
          <w:lang w:val="ru-RU"/>
        </w:rPr>
        <w:t xml:space="preserve"> </w:t>
      </w:r>
      <w:r w:rsidRPr="0036750C">
        <w:rPr>
          <w:rFonts w:ascii="StobiSerif Regular" w:hAnsi="StobiSerif Regular" w:cs="StobiSerif Regular"/>
          <w:color w:val="000000"/>
          <w:lang w:val="ru-RU"/>
        </w:rPr>
        <w:t>и за утврдената фактичка состојба составија записник ИП1 број 16-</w:t>
      </w:r>
      <w:r>
        <w:rPr>
          <w:rFonts w:ascii="StobiSerif Regular" w:hAnsi="StobiSerif Regular" w:cs="StobiSerif Regular"/>
          <w:color w:val="000000"/>
          <w:lang w:val="mk-MK"/>
        </w:rPr>
        <w:t xml:space="preserve">06 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од </w:t>
      </w:r>
      <w:r>
        <w:rPr>
          <w:rFonts w:ascii="StobiSerif Regular" w:hAnsi="StobiSerif Regular" w:cs="StobiSerif Regular"/>
          <w:color w:val="000000"/>
          <w:lang w:val="mk-MK"/>
        </w:rPr>
        <w:t>22</w:t>
      </w:r>
      <w:r w:rsidRPr="0036750C">
        <w:rPr>
          <w:rFonts w:ascii="StobiSerif Regular" w:hAnsi="StobiSerif Regular" w:cs="StobiSerif Regular"/>
          <w:color w:val="000000"/>
          <w:lang w:val="ru-RU"/>
        </w:rPr>
        <w:t>.0</w:t>
      </w:r>
      <w:r>
        <w:rPr>
          <w:rFonts w:ascii="StobiSerif Regular" w:hAnsi="StobiSerif Regular" w:cs="StobiSerif Regular"/>
          <w:color w:val="000000"/>
          <w:lang w:val="mk-MK"/>
        </w:rPr>
        <w:t>2</w:t>
      </w:r>
      <w:r w:rsidRPr="0036750C">
        <w:rPr>
          <w:rFonts w:ascii="StobiSerif Regular" w:hAnsi="StobiSerif Regular" w:cs="StobiSerif Regular"/>
          <w:color w:val="000000"/>
          <w:lang w:val="ru-RU"/>
        </w:rPr>
        <w:t>.202</w:t>
      </w:r>
      <w:r w:rsidRPr="005442D8">
        <w:rPr>
          <w:rFonts w:ascii="StobiSerif Regular" w:hAnsi="StobiSerif Regular" w:cs="StobiSerif Regular"/>
          <w:color w:val="000000"/>
          <w:lang w:val="mk-MK"/>
        </w:rPr>
        <w:t>2</w:t>
      </w:r>
      <w:r>
        <w:rPr>
          <w:rFonts w:ascii="StobiSerif Regular" w:hAnsi="StobiSerif Regular" w:cs="StobiSerif Regular"/>
          <w:color w:val="000000"/>
          <w:lang w:val="mk-MK"/>
        </w:rPr>
        <w:t>3</w:t>
      </w:r>
      <w:r w:rsidRPr="0036750C">
        <w:rPr>
          <w:rFonts w:ascii="StobiSerif Regular" w:hAnsi="StobiSerif Regular" w:cs="StobiSerif Regular"/>
          <w:color w:val="000000"/>
          <w:lang w:val="ru-RU"/>
        </w:rPr>
        <w:t>година.</w:t>
      </w:r>
    </w:p>
    <w:p w:rsidR="00AD4A28" w:rsidRPr="005442D8" w:rsidRDefault="00AD4A28" w:rsidP="00C15CC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mk-MK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За отстранување на утврдените неправилности и недостатоци се изрекува инспекциск</w:t>
      </w:r>
      <w:r w:rsidRPr="005442D8">
        <w:rPr>
          <w:rFonts w:ascii="StobiSerif Regular" w:hAnsi="StobiSerif Regular" w:cs="StobiSerif Regular"/>
          <w:color w:val="000000"/>
        </w:rPr>
        <w:t>a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мерк</w:t>
      </w:r>
      <w:r w:rsidRPr="005442D8">
        <w:rPr>
          <w:rFonts w:ascii="StobiSerif Regular" w:hAnsi="StobiSerif Regular" w:cs="StobiSerif Regular"/>
          <w:color w:val="000000"/>
        </w:rPr>
        <w:t>a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 со  определен рок за постапување. </w:t>
      </w:r>
    </w:p>
    <w:p w:rsidR="00AD4A28" w:rsidRPr="0036750C" w:rsidRDefault="00AD4A28" w:rsidP="00C15CC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Врз основа на изнесеното се одлучи како во диспозитивот на ова решение.</w:t>
      </w:r>
    </w:p>
    <w:p w:rsidR="00AD4A28" w:rsidRPr="0036750C" w:rsidRDefault="00AD4A28" w:rsidP="00C15CC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D4A28" w:rsidRPr="0036750C" w:rsidRDefault="00AD4A28" w:rsidP="00C15CC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Жалбата не го задржува извршувањето на решението согласно член 340 став 2 од Законот.</w:t>
      </w:r>
    </w:p>
    <w:p w:rsidR="00AD4A28" w:rsidRPr="0036750C" w:rsidRDefault="00AD4A28" w:rsidP="00C15CC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AD4A28" w:rsidRPr="0036750C" w:rsidRDefault="00AD4A28" w:rsidP="00C15CC0">
      <w:pPr>
        <w:spacing w:after="0" w:line="240" w:lineRule="auto"/>
        <w:ind w:right="126" w:firstLine="720"/>
        <w:jc w:val="both"/>
        <w:rPr>
          <w:rFonts w:ascii="Times New Roman" w:hAnsi="Times New Roman" w:cs="Times New Roman"/>
          <w:lang w:val="ru-RU"/>
        </w:rPr>
      </w:pPr>
      <w:r w:rsidRPr="0036750C">
        <w:rPr>
          <w:rFonts w:ascii="StobiSerif Regular" w:hAnsi="StobiSerif Regular" w:cs="StobiSerif Regular"/>
          <w:b/>
          <w:color w:val="000000"/>
          <w:lang w:val="ru-RU"/>
        </w:rPr>
        <w:t xml:space="preserve">Правна поука: </w:t>
      </w:r>
      <w:r w:rsidRPr="0036750C">
        <w:rPr>
          <w:rFonts w:ascii="StobiSerif Regular" w:hAnsi="StobiSerif Regular" w:cs="StobiSerif Regular"/>
          <w:color w:val="000000"/>
          <w:lang w:val="ru-RU"/>
        </w:rPr>
        <w:t>против ова решение незадоволната странка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може да се изјави жалба до Државната комисија за одлучување во втор степен од областа на инспекцискиот надзор и прекршочната постапка, во рок од 15 дена од денот на приемот на решението.</w:t>
      </w:r>
    </w:p>
    <w:p w:rsidR="00AD4A28" w:rsidRPr="0036750C" w:rsidRDefault="00AD4A28" w:rsidP="00C15CC0">
      <w:pPr>
        <w:spacing w:after="0" w:line="240" w:lineRule="auto"/>
        <w:ind w:right="126" w:firstLine="720"/>
        <w:jc w:val="both"/>
        <w:rPr>
          <w:rFonts w:ascii="Times New Roman" w:hAnsi="Times New Roman" w:cs="Times New Roman"/>
          <w:lang w:val="ru-RU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Жалбата се таксира со 250,00 денари административни таксени марки</w:t>
      </w:r>
      <w:r w:rsidRPr="005442D8">
        <w:rPr>
          <w:rFonts w:ascii="StobiSerif Regular" w:hAnsi="StobiSerif Regular" w:cs="StobiSerif Regular"/>
          <w:color w:val="000000"/>
        </w:rPr>
        <w:t> 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и се поднесува во два примероци.</w:t>
      </w:r>
    </w:p>
    <w:p w:rsidR="00AD4A28" w:rsidRPr="0036750C" w:rsidRDefault="00AD4A28" w:rsidP="00C15CC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36750C">
        <w:rPr>
          <w:rFonts w:ascii="StobiSerif Regular" w:hAnsi="StobiSerif Regular" w:cs="StobiSerif Regular"/>
          <w:color w:val="000000"/>
          <w:lang w:val="ru-RU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на ден 2</w:t>
      </w:r>
      <w:r>
        <w:rPr>
          <w:rFonts w:ascii="StobiSerif Regular" w:hAnsi="StobiSerif Regular" w:cs="StobiSerif Regular"/>
          <w:color w:val="000000"/>
          <w:lang w:val="mk-MK"/>
        </w:rPr>
        <w:t>2</w:t>
      </w:r>
      <w:r w:rsidRPr="0036750C">
        <w:rPr>
          <w:rFonts w:ascii="StobiSerif Regular" w:hAnsi="StobiSerif Regular" w:cs="StobiSerif Regular"/>
          <w:color w:val="000000"/>
          <w:lang w:val="ru-RU"/>
        </w:rPr>
        <w:t>.0</w:t>
      </w:r>
      <w:r>
        <w:rPr>
          <w:rFonts w:ascii="StobiSerif Regular" w:hAnsi="StobiSerif Regular" w:cs="StobiSerif Regular"/>
          <w:color w:val="000000"/>
          <w:lang w:val="mk-MK"/>
        </w:rPr>
        <w:t>2</w:t>
      </w:r>
      <w:r w:rsidRPr="0036750C">
        <w:rPr>
          <w:rFonts w:ascii="StobiSerif Regular" w:hAnsi="StobiSerif Regular" w:cs="StobiSerif Regular"/>
          <w:color w:val="000000"/>
          <w:lang w:val="ru-RU"/>
        </w:rPr>
        <w:t>.202</w:t>
      </w:r>
      <w:r>
        <w:rPr>
          <w:rFonts w:ascii="StobiSerif Regular" w:hAnsi="StobiSerif Regular" w:cs="StobiSerif Regular"/>
          <w:color w:val="000000"/>
          <w:lang w:val="mk-MK"/>
        </w:rPr>
        <w:t>3</w:t>
      </w:r>
      <w:r w:rsidRPr="0036750C">
        <w:rPr>
          <w:rFonts w:ascii="StobiSerif Regular" w:hAnsi="StobiSerif Regular" w:cs="StobiSerif Regular"/>
          <w:color w:val="000000"/>
          <w:lang w:val="ru-RU"/>
        </w:rPr>
        <w:t xml:space="preserve"> година под ИП1 број 16-</w:t>
      </w:r>
      <w:r>
        <w:rPr>
          <w:rFonts w:ascii="StobiSerif Regular" w:hAnsi="StobiSerif Regular" w:cs="StobiSerif Regular"/>
          <w:color w:val="000000"/>
          <w:lang w:val="mk-MK"/>
        </w:rPr>
        <w:t>06</w:t>
      </w:r>
      <w:r w:rsidRPr="0036750C">
        <w:rPr>
          <w:rFonts w:ascii="StobiSerif Regular" w:hAnsi="StobiSerif Regular" w:cs="StobiSerif Regular"/>
          <w:color w:val="000000"/>
          <w:lang w:val="ru-RU"/>
        </w:rPr>
        <w:t>.</w:t>
      </w:r>
    </w:p>
    <w:p w:rsidR="00AD4A28" w:rsidRPr="0036750C" w:rsidRDefault="00AD4A28" w:rsidP="00C15CC0">
      <w:pPr>
        <w:spacing w:after="0" w:line="240" w:lineRule="auto"/>
        <w:jc w:val="both"/>
        <w:rPr>
          <w:rFonts w:ascii="StobiSerif Regular" w:hAnsi="StobiSerif Regular" w:cs="StobiSerif Regular"/>
          <w:color w:val="000000"/>
          <w:lang w:val="ru-RU"/>
        </w:rPr>
      </w:pPr>
      <w:r w:rsidRPr="005442D8">
        <w:rPr>
          <w:rFonts w:ascii="StobiSerif Regular" w:hAnsi="StobiSerif Regular" w:cs="StobiSerif Regular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:rsidR="00AD4A28" w:rsidRPr="0036750C" w:rsidRDefault="00AD4A28" w:rsidP="00C15CC0">
      <w:pPr>
        <w:spacing w:after="0" w:line="240" w:lineRule="auto"/>
        <w:ind w:left="4320"/>
        <w:jc w:val="both"/>
        <w:rPr>
          <w:rFonts w:ascii="Times New Roman" w:hAnsi="Times New Roman" w:cs="Times New Roman"/>
          <w:lang w:val="ru-RU"/>
        </w:rPr>
      </w:pPr>
      <w:r w:rsidRPr="005442D8">
        <w:rPr>
          <w:rFonts w:ascii="StobiSerif Regular" w:hAnsi="StobiSerif Regular" w:cs="StobiSerif Regular"/>
          <w:color w:val="000000"/>
          <w:lang w:val="mk-MK"/>
        </w:rPr>
        <w:t xml:space="preserve">      </w:t>
      </w:r>
      <w:r w:rsidRPr="005442D8">
        <w:rPr>
          <w:rFonts w:ascii="StobiSerif Regular" w:hAnsi="StobiSerif Regular" w:cs="StobiSerif Regular"/>
          <w:color w:val="000000"/>
        </w:rPr>
        <w:t>       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>Инспектори</w:t>
      </w:r>
      <w:r w:rsidRPr="005442D8">
        <w:rPr>
          <w:rFonts w:ascii="StobiSerif Regular" w:hAnsi="StobiSerif Regular" w:cs="StobiSerif Regular"/>
          <w:b/>
          <w:color w:val="000000"/>
        </w:rPr>
        <w:t> </w:t>
      </w:r>
      <w:r w:rsidRPr="0036750C">
        <w:rPr>
          <w:rFonts w:ascii="StobiSerif Regular" w:hAnsi="StobiSerif Regular" w:cs="StobiSerif Regular"/>
          <w:b/>
          <w:color w:val="000000"/>
          <w:lang w:val="ru-RU"/>
        </w:rPr>
        <w:t>за социјална заштита</w:t>
      </w:r>
    </w:p>
    <w:p w:rsidR="00AD4A28" w:rsidRPr="0036750C" w:rsidRDefault="00AD4A28" w:rsidP="00C15CC0">
      <w:pPr>
        <w:spacing w:after="0"/>
        <w:rPr>
          <w:lang w:val="ru-RU"/>
        </w:rPr>
      </w:pPr>
      <w:r w:rsidRPr="0036750C">
        <w:rPr>
          <w:lang w:val="ru-RU"/>
        </w:rPr>
        <w:t xml:space="preserve">                                                                                                           </w:t>
      </w:r>
    </w:p>
    <w:p w:rsidR="00AD4A28" w:rsidRPr="0036750C" w:rsidRDefault="00AD4A28" w:rsidP="00C15CC0">
      <w:pPr>
        <w:spacing w:after="0"/>
        <w:ind w:left="5760"/>
        <w:rPr>
          <w:rFonts w:ascii="StobiSerif Regular" w:hAnsi="StobiSerif Regular" w:cs="StobiSerif Regular"/>
          <w:lang w:val="ru-RU"/>
        </w:rPr>
      </w:pPr>
      <w:r w:rsidRPr="0036750C">
        <w:rPr>
          <w:rFonts w:ascii="StobiSerif Regular" w:hAnsi="StobiSerif Regular" w:cs="StobiSerif Regular"/>
          <w:lang w:val="ru-RU"/>
        </w:rPr>
        <w:t xml:space="preserve"> Зоран Стојанов     </w:t>
      </w:r>
    </w:p>
    <w:p w:rsidR="00AD4A28" w:rsidRPr="005442D8" w:rsidRDefault="00AD4A28" w:rsidP="00C15CC0">
      <w:pPr>
        <w:spacing w:after="0"/>
        <w:rPr>
          <w:rFonts w:ascii="StobiSerif Regular" w:hAnsi="StobiSerif Regular" w:cs="StobiSerif Regular"/>
        </w:rPr>
      </w:pPr>
      <w:r w:rsidRPr="0036750C">
        <w:rPr>
          <w:rFonts w:ascii="StobiSerif Regular" w:hAnsi="StobiSerif Regular" w:cs="StobiSerif Regular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StobiSerif Regular" w:hAnsi="StobiSerif Regular" w:cs="StobiSerif Regular"/>
          <w:lang w:val="mk-MK"/>
        </w:rPr>
        <w:t>Елена Јанчева</w:t>
      </w:r>
      <w:r w:rsidRPr="005442D8">
        <w:rPr>
          <w:rFonts w:ascii="StobiSerif Regular" w:hAnsi="StobiSerif Regular" w:cs="StobiSerif Regular"/>
        </w:rPr>
        <w:t xml:space="preserve">                                                                                                                        </w:t>
      </w:r>
    </w:p>
    <w:p w:rsidR="00AD4A28" w:rsidRPr="005442D8" w:rsidRDefault="00AD4A28" w:rsidP="00C15CC0">
      <w:pPr>
        <w:spacing w:after="0"/>
      </w:pPr>
      <w:r w:rsidRPr="005442D8">
        <w:t xml:space="preserve">                                                                                                   </w:t>
      </w:r>
    </w:p>
    <w:p w:rsidR="00AD4A28" w:rsidRPr="005442D8" w:rsidRDefault="00AD4A28" w:rsidP="00C15CC0">
      <w:pPr>
        <w:spacing w:after="0"/>
      </w:pPr>
      <w:r w:rsidRPr="005442D8">
        <w:t xml:space="preserve">                                                                                                      </w:t>
      </w:r>
    </w:p>
    <w:sectPr w:rsidR="00AD4A28" w:rsidRPr="005442D8" w:rsidSect="00894CE6">
      <w:pgSz w:w="12240" w:h="15840"/>
      <w:pgMar w:top="1350" w:right="1440" w:bottom="1530" w:left="1440" w:header="720" w:footer="720" w:gutter="0"/>
      <w:pgNumType w:start="1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9204E"/>
    <w:multiLevelType w:val="multilevel"/>
    <w:tmpl w:val="0E52A80E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>
    <w:nsid w:val="3C8B54EF"/>
    <w:multiLevelType w:val="hybridMultilevel"/>
    <w:tmpl w:val="EB9C4FF2"/>
    <w:lvl w:ilvl="0" w:tplc="095A0C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3357A3"/>
    <w:multiLevelType w:val="multilevel"/>
    <w:tmpl w:val="7F322B3C"/>
    <w:lvl w:ilvl="0">
      <w:start w:val="1"/>
      <w:numFmt w:val="decimal"/>
      <w:lvlText w:val="%1)"/>
      <w:lvlJc w:val="left"/>
      <w:pPr>
        <w:ind w:left="90" w:hanging="90"/>
      </w:pPr>
      <w:rPr>
        <w:rFonts w:ascii="StobiSans Regular" w:eastAsia="Times New Roman" w:hAnsi="StobiSans Regular" w:cs="StobiSans Regular"/>
        <w:sz w:val="22"/>
        <w:szCs w:val="22"/>
      </w:rPr>
    </w:lvl>
    <w:lvl w:ilvl="1">
      <w:start w:val="1"/>
      <w:numFmt w:val="decimal"/>
      <w:lvlText w:val="%2."/>
      <w:lvlJc w:val="left"/>
      <w:pPr>
        <w:ind w:left="747" w:hanging="567"/>
      </w:pPr>
      <w:rPr>
        <w:rFonts w:cs="Times New Roman"/>
        <w:color w:val="000000"/>
      </w:rPr>
    </w:lvl>
    <w:lvl w:ilvl="2">
      <w:start w:val="1"/>
      <w:numFmt w:val="bullet"/>
      <w:lvlText w:val="−"/>
      <w:lvlJc w:val="left"/>
      <w:pPr>
        <w:ind w:left="567" w:hanging="567"/>
      </w:pPr>
      <w:rPr>
        <w:rFonts w:ascii="Noto Sans Symbols" w:eastAsia="Times New Roman" w:hAnsi="Noto Sans Symbols"/>
      </w:rPr>
    </w:lvl>
    <w:lvl w:ilvl="3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851" w:hanging="284"/>
      </w:pPr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029"/>
    <w:rsid w:val="000831D5"/>
    <w:rsid w:val="000B4F8D"/>
    <w:rsid w:val="000D0004"/>
    <w:rsid w:val="001236DE"/>
    <w:rsid w:val="00143872"/>
    <w:rsid w:val="00165035"/>
    <w:rsid w:val="00205AB2"/>
    <w:rsid w:val="00215369"/>
    <w:rsid w:val="00221985"/>
    <w:rsid w:val="0022651B"/>
    <w:rsid w:val="00253A17"/>
    <w:rsid w:val="002A2880"/>
    <w:rsid w:val="002B4B04"/>
    <w:rsid w:val="0036750C"/>
    <w:rsid w:val="003C1048"/>
    <w:rsid w:val="00401ECA"/>
    <w:rsid w:val="00425E94"/>
    <w:rsid w:val="00470ABB"/>
    <w:rsid w:val="00473383"/>
    <w:rsid w:val="004F1AFC"/>
    <w:rsid w:val="005442D8"/>
    <w:rsid w:val="00553B7C"/>
    <w:rsid w:val="00582945"/>
    <w:rsid w:val="00585FA3"/>
    <w:rsid w:val="005A2A3C"/>
    <w:rsid w:val="005B18B6"/>
    <w:rsid w:val="005E31A4"/>
    <w:rsid w:val="00601F6B"/>
    <w:rsid w:val="006A59A9"/>
    <w:rsid w:val="006F7920"/>
    <w:rsid w:val="007D5029"/>
    <w:rsid w:val="007F5AB1"/>
    <w:rsid w:val="00894CE6"/>
    <w:rsid w:val="008A510B"/>
    <w:rsid w:val="008B5403"/>
    <w:rsid w:val="008F4434"/>
    <w:rsid w:val="009548EC"/>
    <w:rsid w:val="00970284"/>
    <w:rsid w:val="0097179C"/>
    <w:rsid w:val="009C74C4"/>
    <w:rsid w:val="00A036DC"/>
    <w:rsid w:val="00A44C8A"/>
    <w:rsid w:val="00AB7B0E"/>
    <w:rsid w:val="00AD4A28"/>
    <w:rsid w:val="00AE63AB"/>
    <w:rsid w:val="00B55FE9"/>
    <w:rsid w:val="00B93C5F"/>
    <w:rsid w:val="00BB4DE4"/>
    <w:rsid w:val="00C15CC0"/>
    <w:rsid w:val="00C245BA"/>
    <w:rsid w:val="00C542CF"/>
    <w:rsid w:val="00C8343C"/>
    <w:rsid w:val="00CB0892"/>
    <w:rsid w:val="00CE008F"/>
    <w:rsid w:val="00D12F48"/>
    <w:rsid w:val="00D2422C"/>
    <w:rsid w:val="00D43462"/>
    <w:rsid w:val="00DB0EEF"/>
    <w:rsid w:val="00DB2799"/>
    <w:rsid w:val="00E7446A"/>
    <w:rsid w:val="00E93F85"/>
    <w:rsid w:val="00EC7B2A"/>
    <w:rsid w:val="00FC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8F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00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00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00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00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008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00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E008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E008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US" w:eastAsia="en-US"/>
    </w:rPr>
  </w:style>
  <w:style w:type="paragraph" w:customStyle="1" w:styleId="Normal1">
    <w:name w:val="Normal1"/>
    <w:uiPriority w:val="99"/>
    <w:rsid w:val="000831D5"/>
    <w:pPr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ListParagraph">
    <w:name w:val="List Paragraph"/>
    <w:basedOn w:val="Normal"/>
    <w:uiPriority w:val="99"/>
    <w:qFormat/>
    <w:rsid w:val="007F5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661</Words>
  <Characters>3768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csr</cp:lastModifiedBy>
  <cp:revision>6</cp:revision>
  <cp:lastPrinted>2022-09-05T11:45:00Z</cp:lastPrinted>
  <dcterms:created xsi:type="dcterms:W3CDTF">2023-03-09T12:01:00Z</dcterms:created>
  <dcterms:modified xsi:type="dcterms:W3CDTF">2023-03-09T14:10:00Z</dcterms:modified>
</cp:coreProperties>
</file>